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808" w:rsidRDefault="006F461B">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6F461B" w:rsidRDefault="006F461B" w:rsidP="006F461B">
      <w:pPr>
        <w:pStyle w:val="a6"/>
        <w:rPr>
          <w:lang w:val="kk-KZ"/>
        </w:rPr>
      </w:pPr>
      <w:r>
        <w:t xml:space="preserve">Білім беру </w:t>
      </w:r>
      <w:proofErr w:type="gramStart"/>
      <w:r>
        <w:t xml:space="preserve">ұйымы </w:t>
      </w:r>
      <w:r>
        <w:rPr>
          <w:lang w:val="kk-KZ"/>
        </w:rPr>
        <w:t xml:space="preserve"> Аспазшының</w:t>
      </w:r>
      <w:proofErr w:type="gramEnd"/>
      <w:r>
        <w:rPr>
          <w:lang w:val="kk-KZ"/>
        </w:rPr>
        <w:t xml:space="preserve"> негізгі міндеттері:</w:t>
      </w:r>
    </w:p>
    <w:p w:rsidR="00150808" w:rsidRDefault="006F461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150808" w:rsidRDefault="006F461B">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50808" w:rsidRDefault="006F461B">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05</w:t>
      </w:r>
      <w:r>
        <w:rPr>
          <w:rFonts w:ascii="Times New Roman" w:eastAsia="Times New Roman" w:hAnsi="Times New Roman" w:cs="Times New Roman"/>
          <w:sz w:val="24"/>
          <w:szCs w:val="24"/>
          <w:highlight w:val="white"/>
        </w:rPr>
        <w:t>.05 - 09.05.2025ж.</w:t>
      </w:r>
    </w:p>
    <w:p w:rsidR="00150808" w:rsidRDefault="006F461B">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w:t>
      </w:r>
    </w:p>
    <w:p w:rsidR="00150808" w:rsidRDefault="00150808">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50808" w:rsidTr="006F461B">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50808" w:rsidRDefault="006F461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50808" w:rsidRDefault="006F461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50808" w:rsidRDefault="006F461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50808" w:rsidRDefault="006F461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50808" w:rsidRDefault="006F461B">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E06666"/>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E06666"/>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jc w:val="center"/>
              <w:rPr>
                <w:rFonts w:ascii="Times New Roman" w:eastAsia="Times New Roman" w:hAnsi="Times New Roman" w:cs="Times New Roman"/>
                <w:sz w:val="24"/>
                <w:szCs w:val="24"/>
              </w:rPr>
            </w:pPr>
          </w:p>
          <w:p w:rsidR="00150808" w:rsidRDefault="006F461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мамыр</w:t>
            </w:r>
          </w:p>
          <w:p w:rsidR="00150808" w:rsidRDefault="006F461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Отанқорғаушылар күні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150808">
            <w:pPr>
              <w:widowControl w:val="0"/>
              <w:jc w:val="center"/>
              <w:rPr>
                <w:rFonts w:ascii="Times New Roman" w:eastAsia="Times New Roman" w:hAnsi="Times New Roman" w:cs="Times New Roman"/>
                <w:sz w:val="24"/>
                <w:szCs w:val="24"/>
              </w:rPr>
            </w:pPr>
          </w:p>
          <w:p w:rsidR="00150808" w:rsidRDefault="006F461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мамыр</w:t>
            </w:r>
          </w:p>
          <w:p w:rsidR="00150808" w:rsidRDefault="006F461B">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Жеңіс күні</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150808" w:rsidRDefault="00150808">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Жайқалып тұр қызыл, сары бастарымен.</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айырмашылығын таба білу қасиеттерін қалыптастыру; жағымды эмоцияларға бөленуге жағдайлар жасау.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айтқанда, саусақтармен </w:t>
            </w:r>
            <w:r>
              <w:rPr>
                <w:rFonts w:ascii="Times New Roman" w:eastAsia="Times New Roman" w:hAnsi="Times New Roman" w:cs="Times New Roman"/>
                <w:sz w:val="24"/>
                <w:szCs w:val="24"/>
              </w:rPr>
              <w:lastRenderedPageBreak/>
              <w:t>қимылдарды қайталауға ынталандыру; есте сақтау, қуанышқа бөлену қабілеттерін, түйсіктерін дамыту.</w:t>
            </w:r>
          </w:p>
          <w:p w:rsidR="00150808" w:rsidRDefault="00150808">
            <w:pPr>
              <w:widowControl w:val="0"/>
              <w:rPr>
                <w:rFonts w:ascii="Times New Roman" w:eastAsia="Times New Roman" w:hAnsi="Times New Roman" w:cs="Times New Roman"/>
                <w:sz w:val="24"/>
                <w:szCs w:val="24"/>
              </w:rPr>
            </w:pP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Қанаттарың желбіреп,</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3."Қайырлы таң, жаңалық бар деп құлағым", </w:t>
            </w:r>
            <w:r>
              <w:rPr>
                <w:rFonts w:ascii="Times New Roman" w:eastAsia="Times New Roman" w:hAnsi="Times New Roman" w:cs="Times New Roman"/>
                <w:sz w:val="24"/>
                <w:szCs w:val="24"/>
              </w:rPr>
              <w:lastRenderedPageBreak/>
              <w:t>құлақтарын сипап, басын екі жаққа кезек иеді.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3."Қайырлы таң, жаңалық бар деп құлағым", </w:t>
            </w:r>
            <w:r>
              <w:rPr>
                <w:rFonts w:ascii="Times New Roman" w:eastAsia="Times New Roman" w:hAnsi="Times New Roman" w:cs="Times New Roman"/>
                <w:sz w:val="24"/>
                <w:szCs w:val="24"/>
              </w:rPr>
              <w:lastRenderedPageBreak/>
              <w:t>құлақтарын сипап, басын екі жаққа кезек иеді.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бәріңе!" балалар қолдарын жоғары көтеріп, иіліп амандасады.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3."Қайырлы таң, жаңалық бар деп құлағым", </w:t>
            </w:r>
            <w:r>
              <w:rPr>
                <w:rFonts w:ascii="Times New Roman" w:eastAsia="Times New Roman" w:hAnsi="Times New Roman" w:cs="Times New Roman"/>
                <w:sz w:val="24"/>
                <w:szCs w:val="24"/>
              </w:rPr>
              <w:lastRenderedPageBreak/>
              <w:t>құлақтарын сипап, басын екі жаққа кезек иеді.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Алақай! Алақай!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"Солдаттармыз саптағы".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жоғары және төмен жүруге жаттықтыру; еңіс тақтайдың үстімен жоғары және төмен жүру кезінде дене тепе-теңдігін сақтай білу </w:t>
            </w:r>
            <w:r>
              <w:rPr>
                <w:rFonts w:ascii="Times New Roman" w:eastAsia="Times New Roman" w:hAnsi="Times New Roman" w:cs="Times New Roman"/>
                <w:sz w:val="24"/>
                <w:szCs w:val="24"/>
              </w:rPr>
              <w:lastRenderedPageBreak/>
              <w:t>дағдыларына машықтандыру; еңіс тақтай үстінде жүру кезінде өз дене мүшелерін игере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"Отшашулар".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әуенді тыңдау кезінде әннің сипатына сай денесімен ырғақты қозғала білуге үйрету; ақырын және қатты шығатын дыбыстарды педагогпен бірге айта білу дағдыларын </w:t>
            </w:r>
            <w:r>
              <w:rPr>
                <w:rFonts w:ascii="Times New Roman" w:eastAsia="Times New Roman" w:hAnsi="Times New Roman" w:cs="Times New Roman"/>
                <w:sz w:val="24"/>
                <w:szCs w:val="24"/>
              </w:rPr>
              <w:lastRenderedPageBreak/>
              <w:t xml:space="preserve">қалыптастыру; көңілді сипаттағы әнді айту кезінде әннің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өкшеге және аяқ ұшына қоюға үйрету; жеңіл адыммен өзін айнала адымдау және музыкалық ойындағы кейіпкердің қимыл-әрекетін мазмұнды бере білу қабілеттерін қалыптастыру; саусақтардың қимылын тез ауыстыра білу </w:t>
            </w:r>
            <w:r>
              <w:rPr>
                <w:rFonts w:ascii="Times New Roman" w:eastAsia="Times New Roman" w:hAnsi="Times New Roman" w:cs="Times New Roman"/>
                <w:sz w:val="24"/>
                <w:szCs w:val="24"/>
              </w:rPr>
              <w:lastRenderedPageBreak/>
              <w:t>дағдысына үйрету; ойындарды ереже сақтап ойнауға үйрету; қол мен саусақ қимылдарын педагогтың көрсетуі бойынша қайталауға үйрету; тыныс алу жаттығуларын дұрыс орындай білуге жаттықтыру; шулы музыкалық аспаптарда ақырын және қатты дыбыстарды ырғақты ойнай білуге үйрету; бейбітшілік туралы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жас ұланбыз".</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тұрғызып, бірінің артынан бірін жеңіл, салтанатты адыммен жүргізу; еңіс тақтайдың үстімен жоғары және төмен жүру техникасын жетілдіру; еңіс тақтайдың үстімен </w:t>
            </w:r>
            <w:r>
              <w:rPr>
                <w:rFonts w:ascii="Times New Roman" w:eastAsia="Times New Roman" w:hAnsi="Times New Roman" w:cs="Times New Roman"/>
                <w:sz w:val="24"/>
                <w:szCs w:val="24"/>
              </w:rPr>
              <w:lastRenderedPageBreak/>
              <w:t>жоғары және төмен жүру кезінде дене тепе-теңдігін сақтауда епті, жылдам, шапшаң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Гүлденген бұталарды (ағаштарды) бақылау. (қоршаған әлеммен таныстыру, сөйлеуді дамыту </w:t>
            </w:r>
            <w:r>
              <w:rPr>
                <w:rFonts w:ascii="Times New Roman" w:eastAsia="Times New Roman" w:hAnsi="Times New Roman" w:cs="Times New Roman"/>
                <w:b/>
                <w:sz w:val="24"/>
                <w:szCs w:val="24"/>
              </w:rPr>
              <w:lastRenderedPageBreak/>
              <w:t>мен көркем әдебиет)</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гүлденген бұталар мен ағаштар туралы ұғымдарын қалыптастыру; көктем мезгілінде өсімдіктердің тек жапырақтары емес, гүлдері пайда болғанына көңіл аудару; зейінін, ақыл-ойын дамыту.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ағаштар,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құмның бетін ағаштан түсіп қалған ұсақ </w:t>
            </w:r>
            <w:r>
              <w:rPr>
                <w:rFonts w:ascii="Times New Roman" w:eastAsia="Times New Roman" w:hAnsi="Times New Roman" w:cs="Times New Roman"/>
                <w:sz w:val="24"/>
                <w:szCs w:val="24"/>
              </w:rPr>
              <w:lastRenderedPageBreak/>
              <w:t>қоқыстардан тазалауға шақыру.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w:t>
            </w:r>
            <w:r>
              <w:rPr>
                <w:rFonts w:ascii="Times New Roman" w:eastAsia="Times New Roman" w:hAnsi="Times New Roman" w:cs="Times New Roman"/>
                <w:sz w:val="24"/>
                <w:szCs w:val="24"/>
              </w:rPr>
              <w:lastRenderedPageBreak/>
              <w:t>"гүлдер" деп атап, әр жерге шеңберлерді сызып немесе қағаздан гүлдер киықтарын шашып, жайып қоюы мүмкін.</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асфальт бетіне салынған (жерде жатқан арқан бойымен) ирелеңдеген сызықтардың бойымен жүруге жаттықтыру; </w:t>
            </w:r>
            <w:r>
              <w:rPr>
                <w:rFonts w:ascii="Times New Roman" w:eastAsia="Times New Roman" w:hAnsi="Times New Roman" w:cs="Times New Roman"/>
                <w:sz w:val="24"/>
                <w:szCs w:val="24"/>
              </w:rPr>
              <w:lastRenderedPageBreak/>
              <w:t>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әлеммен таныстыру, сөйлеуді дамыту мен көркем әдебиет)</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бақбақтың негізгі бөлшектерін атап, гүлдер топтамасына жатқызуға баулу; бақбақтың түсі сары, басы үлпілдек екендігін көзбен көріп, қолмен ұстап, сипап, өскен жерінен жұлмауға тәрбиелеу.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Ұп-ұзын көп жапырақ,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 бойынша жан-жаққа шашырап жүгіріп, қалаған орындарға шоқайып отыруға ынталандыру; зейінін, шапшаңдыққа, жылдамдыққа тәрбиелеу.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біз шеңберге жиналып, </w:t>
            </w:r>
            <w:r>
              <w:rPr>
                <w:rFonts w:ascii="Times New Roman" w:eastAsia="Times New Roman" w:hAnsi="Times New Roman" w:cs="Times New Roman"/>
                <w:sz w:val="24"/>
                <w:szCs w:val="24"/>
              </w:rPr>
              <w:lastRenderedPageBreak/>
              <w:t>бір үлкен күн болайық. Шеңберде жүріп, барлығымыз тақпаққа қосылайық.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жан-жаққа жүгіріп, жерге шоқайып отыра қаласыңдар.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Көлеңкені бақылау. (қоршаған әлеммен таныстыру, сөйлеуді дамыту мен көркем әдебиет)</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жерге </w:t>
            </w:r>
            <w:r>
              <w:rPr>
                <w:rFonts w:ascii="Times New Roman" w:eastAsia="Times New Roman" w:hAnsi="Times New Roman" w:cs="Times New Roman"/>
                <w:sz w:val="24"/>
                <w:szCs w:val="24"/>
              </w:rPr>
              <w:lastRenderedPageBreak/>
              <w:t>түскен көлеңкелерін, олардың адамның қимылын қайталайтынын байқату, жағымды көңіл-күйге бөлену қабілетін дамыту.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w:t>
            </w:r>
            <w:r>
              <w:rPr>
                <w:rFonts w:ascii="Times New Roman" w:eastAsia="Times New Roman" w:hAnsi="Times New Roman" w:cs="Times New Roman"/>
                <w:b/>
                <w:sz w:val="24"/>
                <w:szCs w:val="24"/>
              </w:rPr>
              <w:lastRenderedPageBreak/>
              <w:t>тапсырмалары</w:t>
            </w:r>
            <w:r>
              <w:rPr>
                <w:rFonts w:ascii="Times New Roman" w:eastAsia="Times New Roman" w:hAnsi="Times New Roman" w:cs="Times New Roman"/>
                <w:sz w:val="24"/>
                <w:szCs w:val="24"/>
              </w:rPr>
              <w:t>: балаларды сұхбатхананы тазалауға шақыру.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Көтереміз иықты,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«Оқтауы бар түлкі» ертегісін оқып беру.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«Алдар көсенің сиқырлы шапаны» ертегісін оқып беру.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Е. Тұрманжановтың «Көктем келді гүл алып» өлеңімен таныстыра отырып, көктем мезгіліне тән құбылыстар туралы </w:t>
            </w:r>
            <w:r>
              <w:rPr>
                <w:rFonts w:ascii="Times New Roman" w:eastAsia="Times New Roman" w:hAnsi="Times New Roman" w:cs="Times New Roman"/>
                <w:sz w:val="24"/>
                <w:szCs w:val="24"/>
              </w:rPr>
              <w:lastRenderedPageBreak/>
              <w:t>түсінік беру; табиғаттың әсемдігін сезіне білу қабілетін қалыптастыру; тірек сөздерді ересек адамның соңынан мәнерлеп айтуға талпындыру; өлең жолдарын оқуда жағымды эмоциялық ахуал тудыру.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көңілді әннің сипатын ажыратып, ырғаққа сай қимылдарды жасауға ынталандыру; топта және жұпта билеу дағдыларын жетілдіру; жағымды </w:t>
            </w:r>
            <w:r>
              <w:rPr>
                <w:rFonts w:ascii="Times New Roman" w:eastAsia="Times New Roman" w:hAnsi="Times New Roman" w:cs="Times New Roman"/>
                <w:sz w:val="24"/>
                <w:szCs w:val="24"/>
              </w:rPr>
              <w:lastRenderedPageBreak/>
              <w:t>эмоцияларды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w:t>
            </w:r>
            <w:r>
              <w:rPr>
                <w:rFonts w:ascii="Times New Roman" w:eastAsia="Times New Roman" w:hAnsi="Times New Roman" w:cs="Times New Roman"/>
                <w:sz w:val="24"/>
                <w:szCs w:val="24"/>
              </w:rPr>
              <w:lastRenderedPageBreak/>
              <w:t>үйрету; педагогтің үлгісіне сай орындау қабілетін арттыру; құрылыс нәтижесін іс-тәжірибе және ойыншықпен ойнау арқылы тексеру қабілетін қалыптастыру. Балалардың құрылыс материалдардың қасиеттерін қабылдауы мен кеңістікте бағдарлану мүмкіндіктерін арттыру; тілі мен байқағыштығын және қолдың ұсақ моторикасын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"Дала гүлдері".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педагогтің сөздеріне қимылдар арқылы жауап беруге ынталандыру; </w:t>
            </w:r>
            <w:r>
              <w:rPr>
                <w:rFonts w:ascii="Times New Roman" w:eastAsia="Times New Roman" w:hAnsi="Times New Roman" w:cs="Times New Roman"/>
                <w:sz w:val="24"/>
                <w:szCs w:val="24"/>
              </w:rPr>
              <w:lastRenderedPageBreak/>
              <w:t>сөздерге қосылып, шеңберге жиналу дағдыларын қалыптастыру.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"Кең дала" тақпағын мәнерлеп оқу.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Қырдың гүлін тереді.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 шары".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w:t>
            </w:r>
            <w:r>
              <w:rPr>
                <w:rFonts w:ascii="Times New Roman" w:eastAsia="Times New Roman" w:hAnsi="Times New Roman" w:cs="Times New Roman"/>
                <w:sz w:val="24"/>
                <w:szCs w:val="24"/>
              </w:rPr>
              <w:lastRenderedPageBreak/>
              <w:t>айтуға үйрету.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150808">
            <w:pPr>
              <w:widowControl w:val="0"/>
              <w:rPr>
                <w:rFonts w:ascii="Times New Roman" w:eastAsia="Times New Roman" w:hAnsi="Times New Roman" w:cs="Times New Roman"/>
                <w:sz w:val="24"/>
                <w:szCs w:val="24"/>
              </w:rPr>
            </w:pPr>
          </w:p>
        </w:tc>
      </w:tr>
      <w:tr w:rsidR="00150808" w:rsidTr="006F461B">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50808" w:rsidRDefault="006F461B">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50808" w:rsidRDefault="00150808">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rsidR="00150808" w:rsidRDefault="00150808">
      <w:pPr>
        <w:rPr>
          <w:rFonts w:ascii="Times New Roman" w:eastAsia="Times New Roman" w:hAnsi="Times New Roman" w:cs="Times New Roman"/>
          <w:sz w:val="24"/>
          <w:szCs w:val="24"/>
        </w:rPr>
      </w:pPr>
    </w:p>
    <w:sectPr w:rsidR="0015080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808"/>
    <w:rsid w:val="00150808"/>
    <w:rsid w:val="006F461B"/>
    <w:rsid w:val="00C22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FF8FBA-52DF-4DBF-908A-57F900AE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Normal (Web)"/>
    <w:basedOn w:val="a"/>
    <w:uiPriority w:val="99"/>
    <w:semiHidden/>
    <w:unhideWhenUsed/>
    <w:rsid w:val="006F461B"/>
    <w:pPr>
      <w:spacing w:before="100" w:beforeAutospacing="1" w:after="100" w:afterAutospacing="1" w:line="240" w:lineRule="auto"/>
    </w:pPr>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570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3114</Words>
  <Characters>17751</Characters>
  <Application>Microsoft Office Word</Application>
  <DocSecurity>0</DocSecurity>
  <Lines>147</Lines>
  <Paragraphs>41</Paragraphs>
  <ScaleCrop>false</ScaleCrop>
  <Company/>
  <LinksUpToDate>false</LinksUpToDate>
  <CharactersWithSpaces>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2026-02-12T08:00:00Z</dcterms:created>
  <dcterms:modified xsi:type="dcterms:W3CDTF">2026-02-12T08:10:00Z</dcterms:modified>
</cp:coreProperties>
</file>